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75" w:rsidRPr="003B5700" w:rsidRDefault="003B03AE" w:rsidP="003B03AE">
      <w:pPr>
        <w:jc w:val="center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HATÁROZATOK</w:t>
      </w:r>
    </w:p>
    <w:p w:rsidR="003B03AE" w:rsidRPr="003B5700" w:rsidRDefault="003B03AE" w:rsidP="003B03AE">
      <w:pPr>
        <w:jc w:val="center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2014. MÁJUS 27-I TISZTÚJÍTÓ KÜLDÖTTKÖZGYŰLÉS</w:t>
      </w:r>
    </w:p>
    <w:p w:rsidR="003B03AE" w:rsidRPr="003B5700" w:rsidRDefault="003B03AE">
      <w:pPr>
        <w:rPr>
          <w:sz w:val="26"/>
          <w:szCs w:val="26"/>
        </w:rPr>
      </w:pPr>
    </w:p>
    <w:p w:rsidR="003B03AE" w:rsidRPr="003B5700" w:rsidRDefault="003B03AE">
      <w:pPr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K-1/2014.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5700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határozata</w:t>
      </w:r>
      <w:r w:rsidR="003B5700">
        <w:rPr>
          <w:sz w:val="26"/>
          <w:szCs w:val="26"/>
        </w:rPr>
        <w:t xml:space="preserve"> alapján a napirendi pontokat a </w:t>
      </w:r>
      <w:r w:rsidRPr="003B5700">
        <w:rPr>
          <w:sz w:val="26"/>
          <w:szCs w:val="26"/>
        </w:rPr>
        <w:t>következőképp tárgyalja a küldöttközgyűlés.</w:t>
      </w:r>
    </w:p>
    <w:p w:rsidR="003B03AE" w:rsidRPr="003B5700" w:rsidRDefault="003B03AE" w:rsidP="003B03AE">
      <w:pPr>
        <w:tabs>
          <w:tab w:val="num" w:pos="142"/>
        </w:tabs>
        <w:ind w:left="142" w:right="139" w:hanging="142"/>
        <w:jc w:val="both"/>
        <w:rPr>
          <w:sz w:val="26"/>
          <w:szCs w:val="26"/>
        </w:rPr>
      </w:pPr>
    </w:p>
    <w:p w:rsidR="003B03AE" w:rsidRPr="003B5700" w:rsidRDefault="003B03AE" w:rsidP="003B03AE">
      <w:pPr>
        <w:tabs>
          <w:tab w:val="num" w:pos="142"/>
        </w:tabs>
        <w:ind w:left="142" w:right="139" w:hanging="142"/>
        <w:jc w:val="both"/>
        <w:rPr>
          <w:sz w:val="26"/>
          <w:szCs w:val="26"/>
        </w:rPr>
      </w:pPr>
      <w:r w:rsidRPr="003B5700">
        <w:rPr>
          <w:sz w:val="26"/>
          <w:szCs w:val="26"/>
        </w:rPr>
        <w:t>Napirend:</w:t>
      </w:r>
    </w:p>
    <w:p w:rsidR="003B03AE" w:rsidRPr="003B5700" w:rsidRDefault="003B03AE" w:rsidP="003B03AE">
      <w:pPr>
        <w:numPr>
          <w:ilvl w:val="0"/>
          <w:numId w:val="2"/>
        </w:numPr>
        <w:ind w:left="284" w:right="139" w:hanging="284"/>
        <w:jc w:val="both"/>
        <w:rPr>
          <w:sz w:val="26"/>
          <w:szCs w:val="26"/>
        </w:rPr>
      </w:pPr>
      <w:r w:rsidRPr="003B5700">
        <w:rPr>
          <w:sz w:val="26"/>
          <w:szCs w:val="26"/>
        </w:rPr>
        <w:t>Határozatképesség megállapítása, a levezető elnök, a jegyzőkönyvvezető és hitelesítői, valamint a Mandátumvizsgáló és Szavazatszámláló Bizottság tagjainak megválasztása.</w:t>
      </w:r>
    </w:p>
    <w:p w:rsidR="003B03AE" w:rsidRPr="003B5700" w:rsidRDefault="003B03AE" w:rsidP="003B03AE">
      <w:pPr>
        <w:tabs>
          <w:tab w:val="num" w:pos="142"/>
          <w:tab w:val="left" w:pos="567"/>
        </w:tabs>
        <w:ind w:left="567" w:right="139" w:hanging="142"/>
        <w:jc w:val="both"/>
        <w:rPr>
          <w:sz w:val="26"/>
          <w:szCs w:val="26"/>
        </w:rPr>
      </w:pPr>
      <w:r w:rsidRPr="003B5700">
        <w:rPr>
          <w:sz w:val="26"/>
          <w:szCs w:val="26"/>
        </w:rPr>
        <w:tab/>
      </w:r>
      <w:r w:rsidRPr="003B5700">
        <w:rPr>
          <w:sz w:val="26"/>
          <w:szCs w:val="26"/>
        </w:rPr>
        <w:tab/>
        <w:t>Előadó: Semmelweis Ferenc főtitkár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139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 xml:space="preserve">Kitüntetések átadása </w:t>
      </w:r>
    </w:p>
    <w:p w:rsidR="003B03AE" w:rsidRPr="003B5700" w:rsidRDefault="003B03AE" w:rsidP="003B03AE">
      <w:pPr>
        <w:pStyle w:val="Listaszerbekezds"/>
        <w:ind w:left="284" w:right="139" w:hanging="66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 xml:space="preserve">Átadja: dr. </w:t>
      </w:r>
      <w:proofErr w:type="spellStart"/>
      <w:r w:rsidRPr="003B5700">
        <w:rPr>
          <w:rFonts w:ascii="Times New Roman" w:hAnsi="Times New Roman"/>
          <w:sz w:val="26"/>
          <w:szCs w:val="26"/>
        </w:rPr>
        <w:t>Nagyunyomi-Sényi</w:t>
      </w:r>
      <w:proofErr w:type="spellEnd"/>
      <w:r w:rsidRPr="003B5700">
        <w:rPr>
          <w:rFonts w:ascii="Times New Roman" w:hAnsi="Times New Roman"/>
          <w:sz w:val="26"/>
          <w:szCs w:val="26"/>
        </w:rPr>
        <w:t xml:space="preserve"> Gábor elnök 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139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 xml:space="preserve">A 2013. évi gazdasági beszámoló és a 2013. évi közhasznúsági jelentés elfogadása </w:t>
      </w:r>
    </w:p>
    <w:p w:rsidR="003B03AE" w:rsidRPr="003B5700" w:rsidRDefault="003B03AE" w:rsidP="003B03AE">
      <w:pPr>
        <w:pStyle w:val="Listaszerbekezds"/>
        <w:ind w:left="284" w:right="139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</w:r>
      <w:r w:rsidRPr="003B5700">
        <w:rPr>
          <w:rFonts w:ascii="Times New Roman" w:hAnsi="Times New Roman"/>
          <w:sz w:val="26"/>
          <w:szCs w:val="26"/>
        </w:rPr>
        <w:tab/>
        <w:t xml:space="preserve">Előadó: Semmelweis Ferenc főtitkár </w:t>
      </w:r>
    </w:p>
    <w:p w:rsidR="003B03AE" w:rsidRPr="003B5700" w:rsidRDefault="003B03AE" w:rsidP="003B03AE">
      <w:pPr>
        <w:pStyle w:val="Listaszerbekezds"/>
        <w:ind w:left="284" w:right="139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 xml:space="preserve">   Véleményezi a Felügyelő Bizottság: Ábrahám Ferenc FB elnök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139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 xml:space="preserve">A 2014. évi gazdálkodási terv elfogadása </w:t>
      </w:r>
    </w:p>
    <w:p w:rsidR="003B03AE" w:rsidRPr="003B5700" w:rsidRDefault="003B03AE" w:rsidP="003B03AE">
      <w:pPr>
        <w:pStyle w:val="Listaszerbekezds"/>
        <w:tabs>
          <w:tab w:val="num" w:pos="709"/>
        </w:tabs>
        <w:ind w:left="284" w:right="139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 xml:space="preserve">Előadó: Semmelweis Ferenc főtitkár </w:t>
      </w:r>
    </w:p>
    <w:p w:rsidR="003B03AE" w:rsidRPr="003B5700" w:rsidRDefault="003B03AE" w:rsidP="003B03AE">
      <w:pPr>
        <w:pStyle w:val="Listaszerbekezds"/>
        <w:ind w:left="284" w:right="139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 xml:space="preserve">   Véleményezi a Felügyelő Bizottság: Ábrahám Ferenc FB elnök 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139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Főtitkári beszámoló</w:t>
      </w:r>
    </w:p>
    <w:p w:rsidR="003B03AE" w:rsidRPr="003B5700" w:rsidRDefault="003B03AE" w:rsidP="003B03AE">
      <w:pPr>
        <w:pStyle w:val="Listaszerbekezds"/>
        <w:numPr>
          <w:ilvl w:val="0"/>
          <w:numId w:val="1"/>
        </w:numPr>
        <w:suppressAutoHyphens/>
        <w:ind w:left="284" w:right="139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Összefoglaló a Szakosztályok beszámolóiból</w:t>
      </w:r>
    </w:p>
    <w:p w:rsidR="003B03AE" w:rsidRPr="003B5700" w:rsidRDefault="003B03AE" w:rsidP="003B03AE">
      <w:pPr>
        <w:pStyle w:val="Listaszerbekezds"/>
        <w:numPr>
          <w:ilvl w:val="0"/>
          <w:numId w:val="1"/>
        </w:numPr>
        <w:suppressAutoHyphens/>
        <w:ind w:left="284" w:right="139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Összefoglaló a Regionális Szervezetek beszámolóiból</w:t>
      </w:r>
    </w:p>
    <w:p w:rsidR="003B03AE" w:rsidRPr="003B5700" w:rsidRDefault="003B03AE" w:rsidP="003B03AE">
      <w:pPr>
        <w:pStyle w:val="Listaszerbekezds"/>
        <w:numPr>
          <w:ilvl w:val="0"/>
          <w:numId w:val="1"/>
        </w:numPr>
        <w:suppressAutoHyphens/>
        <w:ind w:left="284" w:right="139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Időszerű feladatok, előkészítés alatt lévő kapcsolatépítés</w:t>
      </w:r>
    </w:p>
    <w:p w:rsidR="003B03AE" w:rsidRPr="003B5700" w:rsidRDefault="003B03AE" w:rsidP="003B03AE">
      <w:pPr>
        <w:pStyle w:val="Listaszerbekezds"/>
        <w:tabs>
          <w:tab w:val="num" w:pos="709"/>
        </w:tabs>
        <w:ind w:left="284" w:right="139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>Előadó: Semmelweis Ferenc főtitkár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-14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Elnöki beszámoló és az Egyesület elnöksége és vezetősége nevében lemondás</w:t>
      </w:r>
    </w:p>
    <w:p w:rsidR="003B03AE" w:rsidRPr="003B5700" w:rsidRDefault="003B03AE" w:rsidP="003B03AE">
      <w:pPr>
        <w:pStyle w:val="Listaszerbekezds"/>
        <w:tabs>
          <w:tab w:val="num" w:pos="709"/>
        </w:tabs>
        <w:ind w:left="284" w:right="-144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 xml:space="preserve">Előadó: dr. </w:t>
      </w:r>
      <w:proofErr w:type="spellStart"/>
      <w:r w:rsidRPr="003B5700">
        <w:rPr>
          <w:rFonts w:ascii="Times New Roman" w:hAnsi="Times New Roman"/>
          <w:sz w:val="26"/>
          <w:szCs w:val="26"/>
        </w:rPr>
        <w:t>Nagyunyomi-Sényi</w:t>
      </w:r>
      <w:proofErr w:type="spellEnd"/>
      <w:r w:rsidRPr="003B5700">
        <w:rPr>
          <w:rFonts w:ascii="Times New Roman" w:hAnsi="Times New Roman"/>
          <w:sz w:val="26"/>
          <w:szCs w:val="26"/>
        </w:rPr>
        <w:t xml:space="preserve"> Gábor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ind w:left="284" w:right="-144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Alapszabály és Szervezeti Működési Szabályzat módosítása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139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Jelölő Bizottság beszámolója és javaslata a választás módjára, az egyes tisztségekre ajánlott jelöltekre</w:t>
      </w:r>
    </w:p>
    <w:p w:rsidR="003B03AE" w:rsidRPr="003B5700" w:rsidRDefault="003B03AE" w:rsidP="003B03AE">
      <w:pPr>
        <w:pStyle w:val="Listaszerbekezds"/>
        <w:tabs>
          <w:tab w:val="num" w:pos="709"/>
        </w:tabs>
        <w:ind w:left="284" w:right="139" w:hanging="284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>Előadó: Semmelweis Ferenc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284" w:right="139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Jelöltállítás lezárása - küldöttközgyűlési jóváhagyás</w:t>
      </w:r>
    </w:p>
    <w:p w:rsidR="003B03AE" w:rsidRPr="003B5700" w:rsidRDefault="003B03AE" w:rsidP="003B03AE">
      <w:pPr>
        <w:pStyle w:val="Listaszerbekezds"/>
        <w:ind w:left="284" w:right="139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Előadó: Semmelweis Ferenc</w:t>
      </w:r>
    </w:p>
    <w:p w:rsidR="003B03AE" w:rsidRPr="003B5700" w:rsidRDefault="003B03AE" w:rsidP="003B03AE">
      <w:pPr>
        <w:pStyle w:val="Listaszerbekezds"/>
        <w:numPr>
          <w:ilvl w:val="0"/>
          <w:numId w:val="2"/>
        </w:numPr>
        <w:suppressAutoHyphens/>
        <w:ind w:left="426" w:right="139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Szavazólapok összeállítása</w:t>
      </w:r>
    </w:p>
    <w:p w:rsidR="003B03AE" w:rsidRPr="003B5700" w:rsidRDefault="003B03AE" w:rsidP="003B03AE">
      <w:pPr>
        <w:pStyle w:val="Listaszerbekezds"/>
        <w:ind w:left="284" w:right="139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Elkészíti: Titkárság</w:t>
      </w:r>
    </w:p>
    <w:p w:rsidR="003B03AE" w:rsidRPr="003B5700" w:rsidRDefault="003B03AE" w:rsidP="003B5700">
      <w:pPr>
        <w:pStyle w:val="Listaszerbekezds"/>
        <w:widowControl w:val="0"/>
        <w:numPr>
          <w:ilvl w:val="0"/>
          <w:numId w:val="2"/>
        </w:numPr>
        <w:suppressAutoHyphens/>
        <w:ind w:left="426" w:right="142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Választás lebonyolítása (szavazás)</w:t>
      </w:r>
    </w:p>
    <w:p w:rsidR="003B03AE" w:rsidRPr="003B5700" w:rsidRDefault="003B03AE" w:rsidP="003B5700">
      <w:pPr>
        <w:pStyle w:val="Listaszerbekezds"/>
        <w:widowControl w:val="0"/>
        <w:ind w:left="426" w:right="142" w:hanging="426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>Elnökségre</w:t>
      </w:r>
    </w:p>
    <w:p w:rsidR="003B03AE" w:rsidRPr="003B5700" w:rsidRDefault="003B03AE" w:rsidP="003B5700">
      <w:pPr>
        <w:pStyle w:val="Listaszerbekezds"/>
        <w:widowControl w:val="0"/>
        <w:ind w:left="426" w:right="142" w:hanging="426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>Felügyelő Bizottságra</w:t>
      </w:r>
    </w:p>
    <w:p w:rsidR="003B03AE" w:rsidRPr="003B5700" w:rsidRDefault="003B03AE" w:rsidP="003B5700">
      <w:pPr>
        <w:pStyle w:val="Listaszerbekezds"/>
        <w:widowControl w:val="0"/>
        <w:ind w:left="426" w:right="142" w:hanging="426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>Díjbizottságra</w:t>
      </w:r>
    </w:p>
    <w:p w:rsidR="003B03AE" w:rsidRPr="003B5700" w:rsidRDefault="003B03AE" w:rsidP="003B5700">
      <w:pPr>
        <w:pStyle w:val="Listaszerbekezds"/>
        <w:widowControl w:val="0"/>
        <w:ind w:left="426" w:right="142" w:hanging="426"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ab/>
        <w:t>Etikai Bizottságra</w:t>
      </w:r>
    </w:p>
    <w:p w:rsidR="003B03AE" w:rsidRPr="003B5700" w:rsidRDefault="003B03AE" w:rsidP="003B03AE">
      <w:pPr>
        <w:widowControl w:val="0"/>
        <w:tabs>
          <w:tab w:val="num" w:pos="142"/>
        </w:tabs>
        <w:ind w:right="142" w:hanging="142"/>
        <w:jc w:val="both"/>
        <w:rPr>
          <w:sz w:val="26"/>
          <w:szCs w:val="26"/>
        </w:rPr>
      </w:pPr>
      <w:r w:rsidRPr="003B5700">
        <w:rPr>
          <w:sz w:val="26"/>
          <w:szCs w:val="26"/>
        </w:rPr>
        <w:tab/>
        <w:t>Szünet</w:t>
      </w:r>
    </w:p>
    <w:p w:rsidR="003B03AE" w:rsidRPr="003B5700" w:rsidRDefault="003B03AE" w:rsidP="003B03AE">
      <w:pPr>
        <w:pStyle w:val="Listaszerbekezds"/>
        <w:widowControl w:val="0"/>
        <w:numPr>
          <w:ilvl w:val="0"/>
          <w:numId w:val="2"/>
        </w:numPr>
        <w:suppressAutoHyphens/>
        <w:ind w:right="142" w:hanging="648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A Mandátumvizsgáló és Szavazatszámláló Bizottság eredményhirdetése</w:t>
      </w:r>
    </w:p>
    <w:p w:rsidR="003B03AE" w:rsidRPr="003B5700" w:rsidRDefault="003B03AE" w:rsidP="003B03AE">
      <w:pPr>
        <w:pStyle w:val="Listaszerbekezds"/>
        <w:widowControl w:val="0"/>
        <w:numPr>
          <w:ilvl w:val="0"/>
          <w:numId w:val="2"/>
        </w:numPr>
        <w:suppressAutoHyphens/>
        <w:ind w:right="142" w:hanging="648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A megválasztott elnökség köszöntője</w:t>
      </w:r>
    </w:p>
    <w:p w:rsidR="003B03AE" w:rsidRPr="003B5700" w:rsidRDefault="003B03AE" w:rsidP="003B03AE">
      <w:pPr>
        <w:pStyle w:val="Listaszerbekezds"/>
        <w:widowControl w:val="0"/>
        <w:numPr>
          <w:ilvl w:val="0"/>
          <w:numId w:val="2"/>
        </w:numPr>
        <w:suppressAutoHyphens/>
        <w:ind w:right="142" w:hanging="648"/>
        <w:contextualSpacing/>
        <w:jc w:val="both"/>
        <w:rPr>
          <w:rFonts w:ascii="Times New Roman" w:hAnsi="Times New Roman"/>
          <w:sz w:val="26"/>
          <w:szCs w:val="26"/>
        </w:rPr>
      </w:pPr>
      <w:r w:rsidRPr="003B5700">
        <w:rPr>
          <w:rFonts w:ascii="Times New Roman" w:hAnsi="Times New Roman"/>
          <w:sz w:val="26"/>
          <w:szCs w:val="26"/>
        </w:rPr>
        <w:t>Egyebek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lastRenderedPageBreak/>
        <w:t>K-2/2014.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pStyle w:val="Szvegtrzs"/>
        <w:jc w:val="both"/>
        <w:rPr>
          <w:b w:val="0"/>
          <w:sz w:val="26"/>
          <w:szCs w:val="26"/>
        </w:rPr>
      </w:pPr>
      <w:r w:rsidRPr="003B5700">
        <w:rPr>
          <w:b w:val="0"/>
          <w:sz w:val="26"/>
          <w:szCs w:val="26"/>
        </w:rPr>
        <w:t xml:space="preserve">A Tisztújító Küldöttközgyűlés levezető elnöknek Fülöp Zoltánt, jegyzőkönyvvezetőnek Dérné </w:t>
      </w:r>
      <w:proofErr w:type="spellStart"/>
      <w:r w:rsidRPr="003B5700">
        <w:rPr>
          <w:b w:val="0"/>
          <w:sz w:val="26"/>
          <w:szCs w:val="26"/>
        </w:rPr>
        <w:t>Ficze</w:t>
      </w:r>
      <w:proofErr w:type="spellEnd"/>
      <w:r w:rsidRPr="003B5700">
        <w:rPr>
          <w:b w:val="0"/>
          <w:sz w:val="26"/>
          <w:szCs w:val="26"/>
        </w:rPr>
        <w:t xml:space="preserve"> Judit hölgyet, hitelesítőknek Semmelweis Tamás urat és Szádeczky-Kardoss Gábor urat, Mandátumvizsgáló és Szavazatszámláló bizottsági tagoknak Sferle-Baranyai Tímea hölgyet, Molnár Dénes urat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K-3/2014.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a 2013. évi Gazdasági beszámolót és a 2013. évi Közhasznúsági jelentést </w:t>
      </w:r>
      <w:proofErr w:type="gramStart"/>
      <w:r w:rsidRPr="003B5700">
        <w:rPr>
          <w:sz w:val="26"/>
          <w:szCs w:val="26"/>
        </w:rPr>
        <w:t>egyhangúlag</w:t>
      </w:r>
      <w:proofErr w:type="gramEnd"/>
      <w:r w:rsidRPr="003B5700">
        <w:rPr>
          <w:sz w:val="26"/>
          <w:szCs w:val="26"/>
        </w:rPr>
        <w:t xml:space="preserve"> elfogadta.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K-4/2014.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a 2014. évi Gazdálkodási tervet az előterjesztett formában </w:t>
      </w:r>
      <w:proofErr w:type="gramStart"/>
      <w:r w:rsidRPr="003B5700">
        <w:rPr>
          <w:sz w:val="26"/>
          <w:szCs w:val="26"/>
        </w:rPr>
        <w:t>egyhangúlag</w:t>
      </w:r>
      <w:proofErr w:type="gramEnd"/>
      <w:r w:rsidRPr="003B5700">
        <w:rPr>
          <w:sz w:val="26"/>
          <w:szCs w:val="26"/>
        </w:rPr>
        <w:t xml:space="preserve"> elfogadta.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K-5/2014.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a Főtitkári beszámolót, valamint a főtitkár lemondását </w:t>
      </w:r>
      <w:proofErr w:type="gramStart"/>
      <w:r w:rsidRPr="003B5700">
        <w:rPr>
          <w:sz w:val="26"/>
          <w:szCs w:val="26"/>
        </w:rPr>
        <w:t>egyhangúlag</w:t>
      </w:r>
      <w:proofErr w:type="gramEnd"/>
      <w:r w:rsidRPr="003B5700">
        <w:rPr>
          <w:sz w:val="26"/>
          <w:szCs w:val="26"/>
        </w:rPr>
        <w:t xml:space="preserve"> elfogadta.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K-6/2014.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az elnöki beszámolót, valamint az elnökség és a bizottságok lemondását </w:t>
      </w:r>
      <w:proofErr w:type="gramStart"/>
      <w:r w:rsidRPr="003B5700">
        <w:rPr>
          <w:sz w:val="26"/>
          <w:szCs w:val="26"/>
        </w:rPr>
        <w:t>egyhangúlag</w:t>
      </w:r>
      <w:proofErr w:type="gramEnd"/>
      <w:r w:rsidRPr="003B5700">
        <w:rPr>
          <w:sz w:val="26"/>
          <w:szCs w:val="26"/>
        </w:rPr>
        <w:t xml:space="preserve"> elfogadta.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K-7/2014.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az Alapszabály és a Szervezeti Működési Szabályzat módosítását az alábbiak szerint fogadta el.</w:t>
      </w:r>
    </w:p>
    <w:p w:rsidR="003B03AE" w:rsidRPr="003B5700" w:rsidRDefault="003B03AE" w:rsidP="003B03AE">
      <w:pPr>
        <w:numPr>
          <w:ilvl w:val="0"/>
          <w:numId w:val="3"/>
        </w:numPr>
        <w:ind w:firstLine="0"/>
        <w:jc w:val="both"/>
        <w:rPr>
          <w:sz w:val="26"/>
          <w:szCs w:val="26"/>
        </w:rPr>
      </w:pPr>
      <w:r w:rsidRPr="003B5700">
        <w:rPr>
          <w:sz w:val="26"/>
          <w:szCs w:val="26"/>
        </w:rPr>
        <w:t>Alapszabály módosítása:</w:t>
      </w:r>
    </w:p>
    <w:p w:rsidR="003B03AE" w:rsidRPr="003B5700" w:rsidRDefault="003B03AE" w:rsidP="003B03AE">
      <w:pPr>
        <w:numPr>
          <w:ilvl w:val="0"/>
          <w:numId w:val="4"/>
        </w:numPr>
        <w:ind w:firstLine="0"/>
        <w:jc w:val="both"/>
        <w:rPr>
          <w:i/>
          <w:sz w:val="26"/>
          <w:szCs w:val="26"/>
        </w:rPr>
      </w:pPr>
      <w:r w:rsidRPr="003B5700">
        <w:rPr>
          <w:sz w:val="26"/>
          <w:szCs w:val="26"/>
        </w:rPr>
        <w:t xml:space="preserve">14§ 2. pont 1. pont. </w:t>
      </w:r>
      <w:r w:rsidRPr="003B5700">
        <w:rPr>
          <w:i/>
          <w:sz w:val="26"/>
          <w:szCs w:val="26"/>
        </w:rPr>
        <w:t>A Felügyelő Bizottság 3-5 főből áll, tagjait a Küldöttközgyűlés választja.</w:t>
      </w:r>
    </w:p>
    <w:p w:rsidR="003B03AE" w:rsidRPr="003B5700" w:rsidRDefault="003B03AE" w:rsidP="003B03AE">
      <w:pPr>
        <w:numPr>
          <w:ilvl w:val="0"/>
          <w:numId w:val="4"/>
        </w:numPr>
        <w:ind w:firstLine="0"/>
        <w:jc w:val="both"/>
        <w:rPr>
          <w:i/>
          <w:sz w:val="26"/>
          <w:szCs w:val="26"/>
        </w:rPr>
      </w:pPr>
      <w:r w:rsidRPr="003B5700">
        <w:rPr>
          <w:sz w:val="26"/>
          <w:szCs w:val="26"/>
        </w:rPr>
        <w:t xml:space="preserve">4.§ 3. pont: </w:t>
      </w:r>
      <w:r w:rsidRPr="003B5700">
        <w:rPr>
          <w:i/>
          <w:sz w:val="26"/>
          <w:szCs w:val="26"/>
        </w:rPr>
        <w:t>A rendes tag egyidejűleg csak egy szervezeti egységnek lehet tagja, kivételt képeznek a Hallgatói Szakosztályok tagjai, akik számára a kettős szakosztályi tagság lehetséges.</w:t>
      </w:r>
    </w:p>
    <w:p w:rsidR="003B03AE" w:rsidRPr="003B5700" w:rsidRDefault="003B03AE" w:rsidP="003B03AE">
      <w:pPr>
        <w:ind w:left="1440"/>
        <w:jc w:val="both"/>
        <w:rPr>
          <w:i/>
          <w:sz w:val="26"/>
          <w:szCs w:val="26"/>
        </w:rPr>
      </w:pPr>
    </w:p>
    <w:p w:rsidR="003B03AE" w:rsidRPr="003B5700" w:rsidRDefault="003B03AE" w:rsidP="003B03AE">
      <w:pPr>
        <w:numPr>
          <w:ilvl w:val="0"/>
          <w:numId w:val="3"/>
        </w:numPr>
        <w:ind w:firstLine="0"/>
        <w:jc w:val="both"/>
        <w:rPr>
          <w:sz w:val="26"/>
          <w:szCs w:val="26"/>
        </w:rPr>
      </w:pPr>
      <w:r w:rsidRPr="003B5700">
        <w:rPr>
          <w:sz w:val="26"/>
          <w:szCs w:val="26"/>
        </w:rPr>
        <w:t>Szervezeti és Működési Szabályzat módosítása:</w:t>
      </w:r>
    </w:p>
    <w:p w:rsidR="003B03AE" w:rsidRPr="003B5700" w:rsidRDefault="003B03AE" w:rsidP="003B03AE">
      <w:pPr>
        <w:numPr>
          <w:ilvl w:val="0"/>
          <w:numId w:val="4"/>
        </w:numPr>
        <w:ind w:firstLine="0"/>
        <w:jc w:val="both"/>
        <w:rPr>
          <w:sz w:val="26"/>
          <w:szCs w:val="26"/>
        </w:rPr>
      </w:pPr>
      <w:r w:rsidRPr="003B5700">
        <w:rPr>
          <w:sz w:val="26"/>
          <w:szCs w:val="26"/>
        </w:rPr>
        <w:t>V. Az Egyesület szervezete és tisztségviselői fejezet</w:t>
      </w:r>
    </w:p>
    <w:p w:rsidR="003B03AE" w:rsidRPr="003B5700" w:rsidRDefault="003B03AE" w:rsidP="003B03AE">
      <w:pPr>
        <w:ind w:left="1440"/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 2.5.2 pont első mondata: </w:t>
      </w:r>
      <w:r w:rsidRPr="003B5700">
        <w:rPr>
          <w:i/>
          <w:sz w:val="26"/>
          <w:szCs w:val="26"/>
        </w:rPr>
        <w:t>Az Etikai Bizottság létszáma 3-5 főből áll, tagjait a Küldöttközgyűlés választja meg, elnökét a tagjaiból maga választja meg.</w:t>
      </w:r>
    </w:p>
    <w:p w:rsidR="003B03AE" w:rsidRPr="003B5700" w:rsidRDefault="003B03AE" w:rsidP="003B03AE">
      <w:pPr>
        <w:numPr>
          <w:ilvl w:val="0"/>
          <w:numId w:val="4"/>
        </w:numPr>
        <w:ind w:firstLine="0"/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2.6.2. pont első mondata: </w:t>
      </w:r>
      <w:r w:rsidRPr="003B5700">
        <w:rPr>
          <w:i/>
          <w:sz w:val="26"/>
          <w:szCs w:val="26"/>
        </w:rPr>
        <w:t>A Díjbizottság 5-10 főből áll.</w:t>
      </w:r>
    </w:p>
    <w:p w:rsidR="003B03AE" w:rsidRPr="003B5700" w:rsidRDefault="003B03AE" w:rsidP="003B03AE">
      <w:pPr>
        <w:numPr>
          <w:ilvl w:val="0"/>
          <w:numId w:val="4"/>
        </w:numPr>
        <w:ind w:firstLine="0"/>
        <w:jc w:val="both"/>
        <w:rPr>
          <w:sz w:val="26"/>
          <w:szCs w:val="26"/>
        </w:rPr>
      </w:pPr>
      <w:r w:rsidRPr="003B5700">
        <w:rPr>
          <w:sz w:val="26"/>
          <w:szCs w:val="26"/>
        </w:rPr>
        <w:lastRenderedPageBreak/>
        <w:t xml:space="preserve">4.2.5. pont utolsó mondata: </w:t>
      </w:r>
      <w:r w:rsidRPr="003B5700">
        <w:rPr>
          <w:i/>
          <w:iCs/>
          <w:sz w:val="26"/>
          <w:szCs w:val="26"/>
        </w:rPr>
        <w:t>A Szakértői Iroda tevékenységében részt vevő egyesületi tagok és munkatársak díjazását úgy kell meghatározni, hogy a nettó számlaösszeg legalább 15-25%-</w:t>
      </w:r>
      <w:proofErr w:type="gramStart"/>
      <w:r w:rsidRPr="003B5700">
        <w:rPr>
          <w:i/>
          <w:iCs/>
          <w:sz w:val="26"/>
          <w:szCs w:val="26"/>
        </w:rPr>
        <w:t>a</w:t>
      </w:r>
      <w:proofErr w:type="gramEnd"/>
      <w:r w:rsidRPr="003B5700">
        <w:rPr>
          <w:i/>
          <w:iCs/>
          <w:sz w:val="26"/>
          <w:szCs w:val="26"/>
        </w:rPr>
        <w:t xml:space="preserve"> az Egyesületet megillető költséghányad mértéke.</w:t>
      </w:r>
    </w:p>
    <w:p w:rsidR="003B03AE" w:rsidRPr="003B5700" w:rsidRDefault="003B03AE" w:rsidP="003B03AE">
      <w:pPr>
        <w:numPr>
          <w:ilvl w:val="0"/>
          <w:numId w:val="4"/>
        </w:numPr>
        <w:ind w:firstLine="0"/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4.2.6 pont: </w:t>
      </w:r>
      <w:r w:rsidRPr="003B5700">
        <w:rPr>
          <w:i/>
          <w:sz w:val="26"/>
          <w:szCs w:val="26"/>
        </w:rPr>
        <w:t>A Szakértői Iroda munkatársait megillető díjazás, illetve a Szakosztályok számára befolyt cél-támogatás összege más célra nem használhatóak fel.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K-8/2014. (V.27.)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Dr. </w:t>
      </w:r>
      <w:proofErr w:type="spellStart"/>
      <w:r w:rsidRPr="003B5700">
        <w:rPr>
          <w:sz w:val="26"/>
          <w:szCs w:val="26"/>
        </w:rPr>
        <w:t>Nagyunyomi-Sényi</w:t>
      </w:r>
      <w:proofErr w:type="spellEnd"/>
      <w:r w:rsidRPr="003B5700">
        <w:rPr>
          <w:sz w:val="26"/>
          <w:szCs w:val="26"/>
        </w:rPr>
        <w:t xml:space="preserve"> Gábor elnöki posztra való jelölését.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elfogadja, Uhrinyi Balázs főtitkári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Varga Mihály társelnöki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Dr. Becker Gábor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dr. </w:t>
      </w:r>
      <w:proofErr w:type="spellStart"/>
      <w:r w:rsidRPr="003B5700">
        <w:rPr>
          <w:sz w:val="26"/>
          <w:szCs w:val="26"/>
        </w:rPr>
        <w:t>Dombay</w:t>
      </w:r>
      <w:proofErr w:type="spellEnd"/>
      <w:r w:rsidRPr="003B5700">
        <w:rPr>
          <w:sz w:val="26"/>
          <w:szCs w:val="26"/>
        </w:rPr>
        <w:t xml:space="preserve"> Gábor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Lipcsei Gábor alelnöki posztra való jelölését.  </w:t>
      </w:r>
    </w:p>
    <w:p w:rsidR="003B5700" w:rsidRPr="003B5700" w:rsidRDefault="003B5700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dr. Magyar Zoltán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Mezei László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Szádeczky-Kardoss Gábor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Sztermen Péter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Töreky Balázs alelnöki posztra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Ábrahám Ferenc Felügyelő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Ferenczy József Géza Felügyelő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lastRenderedPageBreak/>
        <w:t xml:space="preserve">A Tisztújító Küldöttközgyűlés elfogadja Kovács Sándor Felügyelő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</w:t>
      </w:r>
      <w:proofErr w:type="spellStart"/>
      <w:r w:rsidRPr="003B5700">
        <w:rPr>
          <w:sz w:val="26"/>
          <w:szCs w:val="26"/>
        </w:rPr>
        <w:t>Meszléry</w:t>
      </w:r>
      <w:proofErr w:type="spellEnd"/>
      <w:r w:rsidRPr="003B5700">
        <w:rPr>
          <w:sz w:val="26"/>
          <w:szCs w:val="26"/>
        </w:rPr>
        <w:t xml:space="preserve"> Celesztin Felügyelő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Semmelweis Tamás Felügyelő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Dankó Gyula Díjbizottsági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</w:t>
      </w:r>
      <w:proofErr w:type="spellStart"/>
      <w:r w:rsidRPr="003B5700">
        <w:rPr>
          <w:sz w:val="26"/>
          <w:szCs w:val="26"/>
        </w:rPr>
        <w:t>Hollai</w:t>
      </w:r>
      <w:proofErr w:type="spellEnd"/>
      <w:r w:rsidRPr="003B5700">
        <w:rPr>
          <w:sz w:val="26"/>
          <w:szCs w:val="26"/>
        </w:rPr>
        <w:t xml:space="preserve"> Pál Díjbizottsági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Matus János Díjbizottsági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dr. Nacsa János Díjbizottsági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Pongrácz Lajos Díjbizottsági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</w:t>
      </w:r>
      <w:proofErr w:type="spellStart"/>
      <w:r w:rsidRPr="003B5700">
        <w:rPr>
          <w:sz w:val="26"/>
          <w:szCs w:val="26"/>
        </w:rPr>
        <w:t>Diószeghy</w:t>
      </w:r>
      <w:proofErr w:type="spellEnd"/>
      <w:r w:rsidRPr="003B5700">
        <w:rPr>
          <w:sz w:val="26"/>
          <w:szCs w:val="26"/>
        </w:rPr>
        <w:t xml:space="preserve"> Miklós Etikai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elfogadja, Makkainé Hoksza Éva Etikai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  <w:u w:val="single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Szabados Béla Etikai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  <w:u w:val="single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elfogadja Tóti Magda Etikai Bizottsági tagnak való jelölését. 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K-9/2014. (V. 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dr. </w:t>
      </w:r>
      <w:proofErr w:type="spellStart"/>
      <w:r w:rsidRPr="003B5700">
        <w:rPr>
          <w:sz w:val="26"/>
          <w:szCs w:val="26"/>
        </w:rPr>
        <w:t>Nagyunyomi-Sényi</w:t>
      </w:r>
      <w:proofErr w:type="spellEnd"/>
      <w:r w:rsidRPr="003B5700">
        <w:rPr>
          <w:sz w:val="26"/>
          <w:szCs w:val="26"/>
        </w:rPr>
        <w:t xml:space="preserve"> Gábor urat az Építéstudományi Egyesület 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K- 10/2014. (V. 27.) számú határozat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Uhrinyi Balázs urat az Építéstudományi Egyesület főtitkárának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lastRenderedPageBreak/>
        <w:t>K- 11/2014. (V. 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Varga Mihály urat az Építéstudományi Egyesület társelnökének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K- 12/2014. (V. 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dr. Becker Gábor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dr. </w:t>
      </w:r>
      <w:proofErr w:type="spellStart"/>
      <w:r w:rsidRPr="003B5700">
        <w:rPr>
          <w:sz w:val="26"/>
          <w:szCs w:val="26"/>
        </w:rPr>
        <w:t>Dombay</w:t>
      </w:r>
      <w:proofErr w:type="spellEnd"/>
      <w:r w:rsidRPr="003B5700">
        <w:rPr>
          <w:sz w:val="26"/>
          <w:szCs w:val="26"/>
        </w:rPr>
        <w:t xml:space="preserve"> Gábor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Lipcsei Gábor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dr. Magyar Zoltán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Mezei László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Szádeczky-Kardoss Gábor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Sztermen Péter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Töreky Balázs urat az Építéstudományi Egyesület alelnökének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K- 13/2014. (V. 27.) számú határozat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Ábrahám Ferenc urat az Építéstudományi Egyesület Felügyelő Bizottsági tagjának 4 évi időtartamra 2014. május 27-től 2018. május 27-ig megválasztotta.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Ferenczy József Géza urat az Építéstudományi Egyesület Felügyelő Bizottsági tagjának 4 évi időtartamra 2014. május 27-től 2018. május 27-ig megválasztotta. 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Kovács Sándor urat az Építéstudományi Egyesület Felügyelő 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lastRenderedPageBreak/>
        <w:t xml:space="preserve">A Tisztújító Küldöttközgyűlés </w:t>
      </w:r>
      <w:proofErr w:type="spellStart"/>
      <w:r w:rsidRPr="003B5700">
        <w:rPr>
          <w:sz w:val="26"/>
          <w:szCs w:val="26"/>
        </w:rPr>
        <w:t>Meszléry</w:t>
      </w:r>
      <w:proofErr w:type="spellEnd"/>
      <w:r w:rsidRPr="003B5700">
        <w:rPr>
          <w:sz w:val="26"/>
          <w:szCs w:val="26"/>
        </w:rPr>
        <w:t xml:space="preserve"> Celesztin urat az Építéstudományi Egyesület Felügyelő 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Semmelweis Tamás urat az Építéstudományi Egyesület Felügyelő Bizottsági tagjának 4 évi időtartamra 2014. május 27-től 2018. május 27-ig megválasztotta.</w:t>
      </w:r>
    </w:p>
    <w:p w:rsidR="003B5700" w:rsidRPr="003B5700" w:rsidRDefault="003B5700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K- 14/2014. (V. 27.) számú határozat</w:t>
      </w:r>
    </w:p>
    <w:p w:rsidR="003B03AE" w:rsidRPr="003B5700" w:rsidRDefault="003B03AE" w:rsidP="003B03AE">
      <w:pPr>
        <w:jc w:val="both"/>
        <w:rPr>
          <w:b/>
          <w:sz w:val="20"/>
          <w:szCs w:val="20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Dankó Gyula urat az Építéstudományi Egyesület Díjbizottsági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</w:t>
      </w:r>
      <w:proofErr w:type="spellStart"/>
      <w:r w:rsidRPr="003B5700">
        <w:rPr>
          <w:sz w:val="26"/>
          <w:szCs w:val="26"/>
        </w:rPr>
        <w:t>Hollai</w:t>
      </w:r>
      <w:proofErr w:type="spellEnd"/>
      <w:r w:rsidRPr="003B5700">
        <w:rPr>
          <w:sz w:val="26"/>
          <w:szCs w:val="26"/>
        </w:rPr>
        <w:t xml:space="preserve"> Pál urat az Építéstudományi Egyesület Díjbizottsági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Matus János urat az Építéstudományi Egyesület Díjbizottsági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dr. Nacsa János urat az Építéstudományi Egyesület Díjbizottsági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Pongrácz Lajos urat az Építéstudományi Egyesület Díjbizottsági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</w:p>
    <w:p w:rsidR="003B03AE" w:rsidRPr="003B5700" w:rsidRDefault="003B03AE" w:rsidP="003B03AE">
      <w:pPr>
        <w:jc w:val="both"/>
        <w:rPr>
          <w:b/>
          <w:sz w:val="26"/>
          <w:szCs w:val="26"/>
        </w:rPr>
      </w:pPr>
      <w:r w:rsidRPr="003B5700">
        <w:rPr>
          <w:b/>
          <w:sz w:val="26"/>
          <w:szCs w:val="26"/>
        </w:rPr>
        <w:t>K- 15/2014. (V. 27.) számú határozat</w:t>
      </w:r>
    </w:p>
    <w:p w:rsidR="003B03AE" w:rsidRPr="003B5700" w:rsidRDefault="003B03AE" w:rsidP="003B03AE">
      <w:pPr>
        <w:jc w:val="both"/>
        <w:rPr>
          <w:sz w:val="20"/>
          <w:szCs w:val="20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 xml:space="preserve">A Tisztújító Küldöttközgyűlés </w:t>
      </w:r>
      <w:proofErr w:type="spellStart"/>
      <w:r w:rsidRPr="003B5700">
        <w:rPr>
          <w:sz w:val="26"/>
          <w:szCs w:val="26"/>
        </w:rPr>
        <w:t>Diószeghy</w:t>
      </w:r>
      <w:proofErr w:type="spellEnd"/>
      <w:r w:rsidRPr="003B5700">
        <w:rPr>
          <w:sz w:val="26"/>
          <w:szCs w:val="26"/>
        </w:rPr>
        <w:t xml:space="preserve"> Miklós urat az Építéstudományi Egyesület Etikai 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Makkainé Hoksza Éva hölgyet az Építéstudományi Egyesület Etikai Bizottsági tagjának 4 évi időtartamra 2014. május 27-től 2018. május 27-ig megválasztotta.</w:t>
      </w:r>
    </w:p>
    <w:p w:rsidR="003B03AE" w:rsidRPr="003B5700" w:rsidRDefault="003B03AE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Szabados Béla urat az Építéstudományi Egyesület Etikai Bizottsági tagjának 4 évi időtartamra 2014. május 27-től 2018. május 27-ig megválasztotta.</w:t>
      </w:r>
    </w:p>
    <w:p w:rsidR="003B5700" w:rsidRDefault="003B5700" w:rsidP="003B03AE">
      <w:pPr>
        <w:jc w:val="both"/>
        <w:rPr>
          <w:sz w:val="26"/>
          <w:szCs w:val="26"/>
        </w:rPr>
      </w:pPr>
    </w:p>
    <w:p w:rsidR="003B03AE" w:rsidRPr="003B5700" w:rsidRDefault="003B03AE" w:rsidP="003B03AE">
      <w:pPr>
        <w:jc w:val="both"/>
        <w:rPr>
          <w:sz w:val="26"/>
          <w:szCs w:val="26"/>
        </w:rPr>
      </w:pPr>
      <w:r w:rsidRPr="003B5700">
        <w:rPr>
          <w:sz w:val="26"/>
          <w:szCs w:val="26"/>
        </w:rPr>
        <w:t>A Tisztújító Küldöttközgyűlés Tóti Magda hölgyet az Építéstudományi Egyesület Etikai Bizottsági tagjának 4 évi időtartamra 2014. május 27-től 2018. május 27-ig megválasztotta.</w:t>
      </w:r>
    </w:p>
    <w:sectPr w:rsidR="003B03AE" w:rsidRPr="003B5700" w:rsidSect="00CD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46080"/>
    <w:multiLevelType w:val="hybridMultilevel"/>
    <w:tmpl w:val="709C8350"/>
    <w:lvl w:ilvl="0" w:tplc="7B7E0A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10E2C40"/>
    <w:multiLevelType w:val="hybridMultilevel"/>
    <w:tmpl w:val="A148DBDA"/>
    <w:lvl w:ilvl="0" w:tplc="A5F05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47075"/>
    <w:multiLevelType w:val="hybridMultilevel"/>
    <w:tmpl w:val="F07415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036950"/>
    <w:multiLevelType w:val="hybridMultilevel"/>
    <w:tmpl w:val="2FE606E8"/>
    <w:lvl w:ilvl="0" w:tplc="0978A3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3AE"/>
    <w:rsid w:val="003B03AE"/>
    <w:rsid w:val="003B5700"/>
    <w:rsid w:val="00CD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03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3B03AE"/>
    <w:rPr>
      <w:b/>
    </w:rPr>
  </w:style>
  <w:style w:type="character" w:customStyle="1" w:styleId="SzvegtrzsChar">
    <w:name w:val="Szövegtörzs Char"/>
    <w:basedOn w:val="Bekezdsalapbettpusa"/>
    <w:link w:val="Szvegtrzs"/>
    <w:rsid w:val="003B03AE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1369</Words>
  <Characters>9449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Építéstudományi Egyesület</Company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Dérné Ficze Judit</dc:creator>
  <cp:keywords/>
  <dc:description/>
  <cp:lastModifiedBy>Dérné Ficze Judit</cp:lastModifiedBy>
  <cp:revision>1</cp:revision>
  <dcterms:created xsi:type="dcterms:W3CDTF">2014-06-11T09:36:00Z</dcterms:created>
  <dcterms:modified xsi:type="dcterms:W3CDTF">2014-06-11T09:50:00Z</dcterms:modified>
</cp:coreProperties>
</file>